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3364" w14:textId="3473A9FE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SA2 Meeting #</w:t>
      </w:r>
      <w:r w:rsidR="00645C00" w:rsidRPr="00645C00">
        <w:rPr>
          <w:rFonts w:ascii="Arial" w:hAnsi="Arial" w:cs="Arial"/>
          <w:b/>
          <w:bCs/>
          <w:sz w:val="24"/>
          <w:szCs w:val="24"/>
        </w:rPr>
        <w:t>166-Ad Hoc-e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S2-2</w:t>
      </w:r>
      <w:r w:rsidR="00203E63">
        <w:rPr>
          <w:rFonts w:ascii="Arial" w:hAnsi="Arial" w:cs="Arial"/>
          <w:b/>
          <w:bCs/>
          <w:i/>
          <w:sz w:val="28"/>
          <w:szCs w:val="24"/>
        </w:rPr>
        <w:t>50</w:t>
      </w:r>
      <w:r w:rsidR="009F3F0F" w:rsidRPr="009F3F0F">
        <w:rPr>
          <w:rFonts w:ascii="Arial" w:hAnsi="Arial" w:cs="Arial"/>
          <w:b/>
          <w:bCs/>
          <w:i/>
          <w:sz w:val="28"/>
          <w:szCs w:val="24"/>
        </w:rPr>
        <w:t>0698</w:t>
      </w:r>
    </w:p>
    <w:p w14:paraId="0F1943D8" w14:textId="668A9CE5" w:rsidR="00463675" w:rsidRPr="00765BA8" w:rsidRDefault="00765BA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65BA8">
        <w:rPr>
          <w:rFonts w:ascii="Arial" w:hAnsi="Arial" w:cs="Arial"/>
          <w:b/>
          <w:noProof/>
          <w:sz w:val="24"/>
        </w:rPr>
        <w:t>Online, 20</w:t>
      </w:r>
      <w:r w:rsidRPr="00765BA8">
        <w:rPr>
          <w:rFonts w:ascii="Arial" w:hAnsi="Arial" w:cs="Arial"/>
          <w:b/>
          <w:noProof/>
          <w:sz w:val="24"/>
          <w:vertAlign w:val="superscript"/>
        </w:rPr>
        <w:t>th</w:t>
      </w:r>
      <w:r w:rsidRPr="00765BA8">
        <w:rPr>
          <w:rFonts w:ascii="Arial" w:hAnsi="Arial" w:cs="Arial"/>
          <w:b/>
          <w:noProof/>
          <w:sz w:val="24"/>
        </w:rPr>
        <w:t xml:space="preserve"> Jan – 24</w:t>
      </w:r>
      <w:r w:rsidRPr="00765BA8">
        <w:rPr>
          <w:rFonts w:ascii="Arial" w:hAnsi="Arial" w:cs="Arial"/>
          <w:b/>
          <w:noProof/>
          <w:sz w:val="24"/>
          <w:vertAlign w:val="superscript"/>
        </w:rPr>
        <w:t xml:space="preserve">th </w:t>
      </w:r>
      <w:r w:rsidRPr="00765BA8">
        <w:rPr>
          <w:rFonts w:ascii="Arial" w:hAnsi="Arial" w:cs="Arial"/>
          <w:b/>
          <w:noProof/>
          <w:sz w:val="24"/>
        </w:rPr>
        <w:t>Jan, 2025</w:t>
      </w:r>
      <w:r w:rsidR="0074309D" w:rsidRPr="00765BA8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0D208E4B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Pr="000218AB">
        <w:rPr>
          <w:color w:val="FF0000"/>
        </w:rPr>
        <w:t xml:space="preserve">[DRAFT] </w:t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645C00">
        <w:rPr>
          <w:sz w:val="22"/>
          <w:szCs w:val="22"/>
        </w:rPr>
        <w:t>emergency services and eDRX</w:t>
      </w:r>
    </w:p>
    <w:p w14:paraId="6624C0E7" w14:textId="6D9691EF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F37FCA" w:rsidRPr="00F37FCA">
        <w:rPr>
          <w:color w:val="000000"/>
        </w:rPr>
        <w:t>R2-24</w:t>
      </w:r>
      <w:r w:rsidR="00645C00">
        <w:rPr>
          <w:color w:val="000000"/>
        </w:rPr>
        <w:t>11041</w:t>
      </w:r>
      <w:r w:rsidR="00D9659C">
        <w:rPr>
          <w:color w:val="000000"/>
        </w:rPr>
        <w:t>/S2-2500044</w:t>
      </w:r>
      <w:r w:rsidRPr="000218AB">
        <w:rPr>
          <w:color w:val="000000"/>
        </w:rPr>
        <w:t xml:space="preserve">) </w:t>
      </w:r>
    </w:p>
    <w:p w14:paraId="2B095116" w14:textId="2C35611C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645C00">
        <w:rPr>
          <w:color w:val="000000"/>
        </w:rPr>
        <w:t>7</w:t>
      </w:r>
    </w:p>
    <w:p w14:paraId="1F787370" w14:textId="57AB74EC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645C00" w:rsidRPr="00EC34CF">
        <w:rPr>
          <w:sz w:val="22"/>
          <w:szCs w:val="22"/>
        </w:rPr>
        <w:t>NR_</w:t>
      </w:r>
      <w:r w:rsidR="00645C00" w:rsidRPr="00EC34CF">
        <w:rPr>
          <w:rFonts w:hint="eastAsia"/>
          <w:sz w:val="22"/>
          <w:szCs w:val="22"/>
          <w:lang w:eastAsia="zh-CN"/>
        </w:rPr>
        <w:t>new</w:t>
      </w:r>
      <w:r w:rsidR="00645C00" w:rsidRPr="00EC34CF">
        <w:rPr>
          <w:sz w:val="22"/>
          <w:szCs w:val="22"/>
        </w:rPr>
        <w:t>RAT-Core, NR_red</w:t>
      </w:r>
      <w:r w:rsidR="00645C00">
        <w:rPr>
          <w:sz w:val="22"/>
          <w:szCs w:val="22"/>
        </w:rPr>
        <w:t>cap</w:t>
      </w:r>
      <w:r w:rsidR="00645C00" w:rsidRPr="00053BE4">
        <w:rPr>
          <w:sz w:val="22"/>
          <w:szCs w:val="22"/>
        </w:rPr>
        <w:t>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77777777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00385D" w:rsidRPr="000218AB">
        <w:rPr>
          <w:b w:val="0"/>
          <w:color w:val="FF0000"/>
        </w:rPr>
        <w:t>[Huawei to be]</w:t>
      </w:r>
      <w:r w:rsidR="000534DD" w:rsidRPr="000218AB">
        <w:rPr>
          <w:b w:val="0"/>
          <w:color w:val="FF0000"/>
        </w:rPr>
        <w:t xml:space="preserve"> </w:t>
      </w:r>
      <w:r w:rsidR="00C55D6B" w:rsidRPr="000218AB">
        <w:rPr>
          <w:b w:val="0"/>
        </w:rPr>
        <w:t>SA</w:t>
      </w:r>
      <w:r w:rsidR="00C831C8" w:rsidRPr="000218AB">
        <w:rPr>
          <w:b w:val="0"/>
        </w:rPr>
        <w:t>2</w:t>
      </w:r>
    </w:p>
    <w:p w14:paraId="41E63CF4" w14:textId="7352551A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16A1E">
        <w:rPr>
          <w:b w:val="0"/>
        </w:rPr>
        <w:t>RAN2</w:t>
      </w:r>
    </w:p>
    <w:p w14:paraId="38BD21BA" w14:textId="072E7C85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964C90">
        <w:rPr>
          <w:b w:val="0"/>
        </w:rPr>
        <w:t xml:space="preserve">RAN3, </w:t>
      </w:r>
      <w:r w:rsidR="00016A1E">
        <w:rPr>
          <w:b w:val="0"/>
          <w:bCs/>
        </w:rPr>
        <w:t>CT1</w:t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79A8A7D5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016A1E">
        <w:t>Steven</w:t>
      </w:r>
      <w:r w:rsidR="00790D59">
        <w:t xml:space="preserve"> </w:t>
      </w:r>
      <w:r w:rsidR="00016A1E">
        <w:t>Wenham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32AE8D59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016A1E">
        <w:rPr>
          <w:b w:val="0"/>
          <w:bCs/>
        </w:rPr>
        <w:t>steven</w:t>
      </w:r>
      <w:r w:rsidR="00F62570" w:rsidRPr="000218AB">
        <w:rPr>
          <w:b w:val="0"/>
          <w:bCs/>
        </w:rPr>
        <w:t xml:space="preserve"> DOT </w:t>
      </w:r>
      <w:r w:rsidR="00016A1E">
        <w:rPr>
          <w:b w:val="0"/>
          <w:bCs/>
        </w:rPr>
        <w:t>wenham</w:t>
      </w:r>
      <w:r w:rsidR="00F62570" w:rsidRPr="000218AB">
        <w:rPr>
          <w:b w:val="0"/>
          <w:bCs/>
        </w:rPr>
        <w:t xml:space="preserve"> AT huawei DOT com</w:t>
      </w:r>
    </w:p>
    <w:p w14:paraId="17045F8D" w14:textId="77777777" w:rsidR="00463675" w:rsidRPr="00016A1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050504" w14:textId="7B67D820" w:rsidR="00C467C1" w:rsidRPr="00C467C1" w:rsidRDefault="00463675" w:rsidP="00C467C1">
      <w:pPr>
        <w:pStyle w:val="Title"/>
        <w:rPr>
          <w:color w:val="000000"/>
        </w:rPr>
      </w:pPr>
      <w:r w:rsidRPr="005D0113">
        <w:t>Attachments:</w:t>
      </w:r>
      <w:r w:rsidRPr="005D0113">
        <w:tab/>
      </w:r>
      <w:r w:rsidR="00522463" w:rsidRPr="005D0113">
        <w:t>TS</w:t>
      </w:r>
      <w:r w:rsidR="0050232A">
        <w:t xml:space="preserve"> </w:t>
      </w:r>
      <w:r w:rsidR="00522463" w:rsidRPr="005D0113">
        <w:t>23.501 Rel</w:t>
      </w:r>
      <w:r w:rsidR="00C8614F">
        <w:t>-</w:t>
      </w:r>
      <w:r w:rsidR="00522463" w:rsidRPr="005D0113">
        <w:t xml:space="preserve">17 </w:t>
      </w:r>
      <w:r w:rsidR="00C467C1" w:rsidRPr="005D0113">
        <w:rPr>
          <w:color w:val="000000"/>
        </w:rPr>
        <w:t xml:space="preserve">CR </w:t>
      </w:r>
      <w:r w:rsidR="005D0113" w:rsidRPr="005D0113">
        <w:rPr>
          <w:color w:val="000000"/>
        </w:rPr>
        <w:t>5989</w:t>
      </w:r>
      <w:r w:rsidR="00C467C1" w:rsidRPr="005D0113">
        <w:rPr>
          <w:color w:val="000000"/>
        </w:rPr>
        <w:t xml:space="preserve">, </w:t>
      </w:r>
      <w:r w:rsidR="0050232A" w:rsidRPr="005D0113">
        <w:t>TS</w:t>
      </w:r>
      <w:r w:rsidR="0050232A">
        <w:t xml:space="preserve"> </w:t>
      </w:r>
      <w:r w:rsidR="0050232A" w:rsidRPr="005D0113">
        <w:t xml:space="preserve">23.501 </w:t>
      </w:r>
      <w:r w:rsidR="00522463" w:rsidRPr="005D0113">
        <w:t>Rel</w:t>
      </w:r>
      <w:r w:rsidR="00C8614F">
        <w:t>-</w:t>
      </w:r>
      <w:r w:rsidR="00522463" w:rsidRPr="005D0113">
        <w:t xml:space="preserve">18 CR </w:t>
      </w:r>
      <w:r w:rsidR="005D0113" w:rsidRPr="005D0113">
        <w:rPr>
          <w:color w:val="000000"/>
        </w:rPr>
        <w:t>5990</w:t>
      </w:r>
      <w:r w:rsidR="00C467C1" w:rsidRPr="005D0113">
        <w:rPr>
          <w:color w:val="000000"/>
        </w:rPr>
        <w:t xml:space="preserve">, </w:t>
      </w:r>
      <w:r w:rsidR="0050232A" w:rsidRPr="005D0113">
        <w:t>TS</w:t>
      </w:r>
      <w:r w:rsidR="0050232A">
        <w:t xml:space="preserve"> </w:t>
      </w:r>
      <w:r w:rsidR="0050232A" w:rsidRPr="005D0113">
        <w:t xml:space="preserve">23.501 </w:t>
      </w:r>
      <w:r w:rsidR="00522463" w:rsidRPr="005D0113">
        <w:t xml:space="preserve">Rel-19 CR </w:t>
      </w:r>
      <w:r w:rsidR="005D0113" w:rsidRPr="005D0113">
        <w:rPr>
          <w:color w:val="000000"/>
        </w:rPr>
        <w:t>5991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31C9C208" w14:textId="12EA7965" w:rsidR="00F37FCA" w:rsidRPr="004A428E" w:rsidRDefault="000218AB" w:rsidP="00F37FC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 xml:space="preserve">SA2 thanks RAN2 </w:t>
      </w:r>
      <w:r w:rsidR="00F1243A">
        <w:rPr>
          <w:rFonts w:ascii="Arial" w:hAnsi="Arial" w:cs="Arial"/>
          <w:lang w:eastAsia="zh-CN"/>
        </w:rPr>
        <w:t xml:space="preserve">for the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F37FCA" w:rsidRPr="004A428E">
        <w:rPr>
          <w:rFonts w:ascii="Arial" w:hAnsi="Arial" w:cs="Arial"/>
          <w:lang w:eastAsia="zh-CN"/>
        </w:rPr>
        <w:t>R2-24</w:t>
      </w:r>
      <w:r w:rsidR="00016A1E" w:rsidRPr="00016A1E">
        <w:rPr>
          <w:rFonts w:ascii="Arial" w:hAnsi="Arial" w:cs="Arial"/>
          <w:lang w:eastAsia="zh-CN"/>
        </w:rPr>
        <w:t>11041</w:t>
      </w:r>
      <w:r w:rsidR="00C27B96" w:rsidRPr="00C27B96">
        <w:rPr>
          <w:rFonts w:ascii="Arial" w:hAnsi="Arial" w:cs="Arial"/>
          <w:lang w:eastAsia="zh-CN"/>
        </w:rPr>
        <w:t>/S2-2500044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016A1E">
        <w:rPr>
          <w:rFonts w:ascii="Arial" w:hAnsi="Arial" w:cs="Arial"/>
          <w:lang w:eastAsia="zh-CN"/>
        </w:rPr>
        <w:t>emergency services and eDRX</w:t>
      </w:r>
      <w:r w:rsidR="005A5CF2" w:rsidRPr="004A428E">
        <w:rPr>
          <w:rFonts w:ascii="Arial" w:hAnsi="Arial" w:cs="Arial"/>
          <w:color w:val="000000"/>
        </w:rPr>
        <w:t xml:space="preserve">, and would like to provide the </w:t>
      </w:r>
      <w:r w:rsidR="007E2495">
        <w:rPr>
          <w:rFonts w:ascii="Arial" w:hAnsi="Arial" w:cs="Arial"/>
          <w:color w:val="000000"/>
        </w:rPr>
        <w:t xml:space="preserve">following </w:t>
      </w:r>
      <w:r w:rsidR="00016A1E">
        <w:rPr>
          <w:rFonts w:ascii="Arial" w:hAnsi="Arial" w:cs="Arial"/>
          <w:color w:val="000000"/>
        </w:rPr>
        <w:t>feedback</w:t>
      </w:r>
      <w:r w:rsidR="007E2495">
        <w:rPr>
          <w:rFonts w:ascii="Arial" w:hAnsi="Arial" w:cs="Arial"/>
          <w:color w:val="000000"/>
        </w:rPr>
        <w:t>:</w:t>
      </w:r>
    </w:p>
    <w:p w14:paraId="7E736DEF" w14:textId="2ECE6C2B" w:rsidR="000218AB" w:rsidRPr="00F00ADA" w:rsidRDefault="00F00ADA" w:rsidP="00F37FCA">
      <w:pPr>
        <w:pStyle w:val="ListParagraph"/>
        <w:numPr>
          <w:ilvl w:val="0"/>
          <w:numId w:val="16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>When the UE has PDU Session associated with emergency services, eDRX for UE in RRC Inactive state shall not be configured</w:t>
      </w:r>
      <w:r w:rsidR="004A428E" w:rsidRPr="004A428E">
        <w:rPr>
          <w:rFonts w:ascii="Arial" w:hAnsi="Arial" w:cs="Arial"/>
          <w:lang w:eastAsia="zh-CN"/>
        </w:rPr>
        <w:t>.</w:t>
      </w:r>
    </w:p>
    <w:p w14:paraId="2D4D6F33" w14:textId="0286BAF6" w:rsidR="00463675" w:rsidRPr="005D1BE0" w:rsidRDefault="00052868" w:rsidP="005D1BE0">
      <w:pPr>
        <w:pStyle w:val="ListParagraph"/>
        <w:numPr>
          <w:ilvl w:val="0"/>
          <w:numId w:val="16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eastAsia="zh-CN"/>
        </w:rPr>
        <w:t>T</w:t>
      </w:r>
      <w:r w:rsidR="00F00ADA">
        <w:rPr>
          <w:rFonts w:ascii="Arial" w:hAnsi="Arial" w:cs="Arial"/>
          <w:color w:val="000000"/>
          <w:lang w:eastAsia="zh-CN"/>
        </w:rPr>
        <w:t xml:space="preserve">o achieve </w:t>
      </w:r>
      <w:r>
        <w:rPr>
          <w:rFonts w:ascii="Arial" w:hAnsi="Arial" w:cs="Arial"/>
          <w:color w:val="000000"/>
          <w:lang w:eastAsia="zh-CN"/>
        </w:rPr>
        <w:t>this</w:t>
      </w:r>
      <w:r w:rsidR="00F00ADA">
        <w:rPr>
          <w:rFonts w:ascii="Arial" w:hAnsi="Arial" w:cs="Arial"/>
          <w:color w:val="000000"/>
          <w:lang w:eastAsia="zh-CN"/>
        </w:rPr>
        <w:t xml:space="preserve">, the AMF </w:t>
      </w:r>
      <w:r w:rsidR="00957CF0">
        <w:rPr>
          <w:rFonts w:ascii="Arial" w:hAnsi="Arial" w:cs="Arial"/>
          <w:color w:val="000000"/>
          <w:lang w:eastAsia="zh-CN"/>
        </w:rPr>
        <w:t xml:space="preserve">sends RRC Inactive Assistance Information to NG-RAN and </w:t>
      </w:r>
      <w:r w:rsidR="00F859B9">
        <w:rPr>
          <w:rFonts w:ascii="Arial" w:hAnsi="Arial" w:cs="Arial"/>
          <w:color w:val="000000"/>
          <w:lang w:eastAsia="zh-CN"/>
        </w:rPr>
        <w:t xml:space="preserve">does not include the </w:t>
      </w:r>
      <w:r>
        <w:rPr>
          <w:rFonts w:ascii="Arial" w:hAnsi="Arial" w:cs="Arial"/>
          <w:color w:val="000000"/>
          <w:lang w:eastAsia="zh-CN"/>
        </w:rPr>
        <w:t>extended idle mode DRX parameters</w:t>
      </w:r>
      <w:r w:rsidR="00F859B9">
        <w:rPr>
          <w:rFonts w:ascii="Arial" w:hAnsi="Arial" w:cs="Arial"/>
          <w:color w:val="000000"/>
          <w:lang w:eastAsia="zh-CN"/>
        </w:rPr>
        <w:t>, even</w:t>
      </w:r>
      <w:r w:rsidRPr="00052868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if available</w:t>
      </w:r>
      <w:r w:rsidR="00F859B9">
        <w:rPr>
          <w:rFonts w:ascii="Arial" w:hAnsi="Arial" w:cs="Arial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F859B9">
        <w:rPr>
          <w:rFonts w:ascii="Arial" w:hAnsi="Arial" w:cs="Arial"/>
          <w:color w:val="000000"/>
          <w:lang w:eastAsia="zh-CN"/>
        </w:rPr>
        <w:t xml:space="preserve">in the </w:t>
      </w:r>
      <w:r w:rsidR="005D1BE0">
        <w:rPr>
          <w:rFonts w:ascii="Arial" w:hAnsi="Arial" w:cs="Arial"/>
          <w:color w:val="000000"/>
          <w:lang w:eastAsia="zh-CN"/>
        </w:rPr>
        <w:t xml:space="preserve">RRC Inactive Assistance Information when </w:t>
      </w:r>
      <w:r w:rsidR="005D1BE0">
        <w:rPr>
          <w:rFonts w:ascii="Arial" w:hAnsi="Arial" w:cs="Arial"/>
          <w:lang w:eastAsia="zh-CN"/>
        </w:rPr>
        <w:t>the UE has PDU Session associated with emergency services.</w:t>
      </w:r>
    </w:p>
    <w:p w14:paraId="58535EF8" w14:textId="77F78B04" w:rsidR="005D1BE0" w:rsidRPr="004819C6" w:rsidRDefault="005D1BE0" w:rsidP="004819C6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819C6">
        <w:rPr>
          <w:rFonts w:ascii="Arial" w:hAnsi="Arial" w:cs="Arial"/>
          <w:lang w:eastAsia="zh-CN"/>
        </w:rPr>
        <w:t>SA2 has agreed the attached CRs for Rel-17, 18 and 19.</w:t>
      </w:r>
    </w:p>
    <w:p w14:paraId="3A25001D" w14:textId="77777777" w:rsidR="00FA581E" w:rsidRPr="000218AB" w:rsidRDefault="00FA58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EAFB74B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061781D4" w14:textId="5F7ECEC0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14:paraId="4EDC63BA" w14:textId="53EC67C5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6F1B00" w:rsidRPr="000218AB">
        <w:rPr>
          <w:rFonts w:ascii="Arial" w:hAnsi="Arial" w:cs="Arial"/>
          <w:color w:val="000000"/>
        </w:rPr>
        <w:t>2</w:t>
      </w:r>
      <w:r w:rsidRPr="000218AB">
        <w:rPr>
          <w:rFonts w:ascii="Arial" w:hAnsi="Arial" w:cs="Arial"/>
          <w:color w:val="000000"/>
        </w:rPr>
        <w:t xml:space="preserve"> asks </w:t>
      </w:r>
      <w:r w:rsidR="000218AB">
        <w:rPr>
          <w:rFonts w:ascii="Arial" w:hAnsi="Arial" w:cs="Arial"/>
          <w:color w:val="000000"/>
        </w:rPr>
        <w:t>RAN2</w:t>
      </w:r>
      <w:r w:rsidR="00C66242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WG2</w:t>
      </w:r>
      <w:r w:rsidRPr="000218AB">
        <w:rPr>
          <w:rFonts w:ascii="Arial" w:hAnsi="Arial" w:cs="Arial"/>
          <w:b/>
        </w:rPr>
        <w:t xml:space="preserve"> Meetings:</w:t>
      </w:r>
    </w:p>
    <w:p w14:paraId="52BE848C" w14:textId="477F8E54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TSG-SA2 Meeting #1</w:t>
      </w:r>
      <w:r w:rsidR="00F8037B" w:rsidRPr="000218AB">
        <w:rPr>
          <w:rFonts w:ascii="Arial" w:hAnsi="Arial" w:cs="Arial"/>
          <w:bCs/>
        </w:rPr>
        <w:t>6</w:t>
      </w:r>
      <w:r w:rsidR="00FA581E">
        <w:rPr>
          <w:rFonts w:ascii="Arial" w:hAnsi="Arial" w:cs="Arial"/>
          <w:bCs/>
        </w:rPr>
        <w:t>7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>1</w:t>
      </w:r>
      <w:r w:rsidR="00E57904">
        <w:rPr>
          <w:rFonts w:ascii="Arial" w:hAnsi="Arial" w:cs="Arial"/>
          <w:bCs/>
        </w:rPr>
        <w:t>7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E57904">
        <w:rPr>
          <w:rFonts w:ascii="Arial" w:hAnsi="Arial" w:cs="Arial"/>
          <w:bCs/>
        </w:rPr>
        <w:t>21</w:t>
      </w:r>
      <w:r w:rsidR="00E57904" w:rsidRPr="00E57904">
        <w:rPr>
          <w:rFonts w:ascii="Arial" w:hAnsi="Arial" w:cs="Arial"/>
          <w:bCs/>
          <w:vertAlign w:val="superscript"/>
        </w:rPr>
        <w:t>st</w:t>
      </w:r>
      <w:r w:rsidR="00E57904">
        <w:rPr>
          <w:rFonts w:ascii="Arial" w:hAnsi="Arial" w:cs="Arial"/>
          <w:bCs/>
        </w:rPr>
        <w:t xml:space="preserve"> Feb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E57904">
        <w:rPr>
          <w:rFonts w:ascii="Arial" w:hAnsi="Arial" w:cs="Arial"/>
          <w:bCs/>
        </w:rPr>
        <w:t>Athens</w:t>
      </w:r>
      <w:r w:rsidR="00F8037B" w:rsidRPr="000218AB">
        <w:rPr>
          <w:rFonts w:ascii="Arial" w:hAnsi="Arial" w:cs="Arial"/>
          <w:bCs/>
        </w:rPr>
        <w:t xml:space="preserve">, </w:t>
      </w:r>
      <w:r w:rsidR="00E57904">
        <w:rPr>
          <w:rFonts w:ascii="Arial" w:hAnsi="Arial" w:cs="Arial"/>
          <w:bCs/>
        </w:rPr>
        <w:t>GR</w:t>
      </w:r>
    </w:p>
    <w:p w14:paraId="25F207F0" w14:textId="13BD1440" w:rsidR="005D1BE0" w:rsidRDefault="005D1BE0" w:rsidP="005D1BE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8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 w:rsidRPr="000218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5D1BE0">
        <w:rPr>
          <w:rFonts w:ascii="Arial" w:hAnsi="Arial" w:cs="Arial"/>
          <w:bCs/>
          <w:vertAlign w:val="superscript"/>
        </w:rPr>
        <w:t>th</w:t>
      </w:r>
      <w:r w:rsidRPr="000218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0218A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Pr="000218A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71EFCBC5" w14:textId="77777777" w:rsidR="00463675" w:rsidRPr="005D1BE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D1BE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D4A9E" w14:textId="77777777" w:rsidR="00D30D8A" w:rsidRDefault="00D30D8A">
      <w:r>
        <w:separator/>
      </w:r>
    </w:p>
  </w:endnote>
  <w:endnote w:type="continuationSeparator" w:id="0">
    <w:p w14:paraId="0535D01E" w14:textId="77777777" w:rsidR="00D30D8A" w:rsidRDefault="00D3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B9A7C" w14:textId="77777777" w:rsidR="00D30D8A" w:rsidRDefault="00D30D8A">
      <w:r>
        <w:separator/>
      </w:r>
    </w:p>
  </w:footnote>
  <w:footnote w:type="continuationSeparator" w:id="0">
    <w:p w14:paraId="6777D31B" w14:textId="77777777" w:rsidR="00D30D8A" w:rsidRDefault="00D30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6A1E"/>
    <w:rsid w:val="000218AB"/>
    <w:rsid w:val="00030AAE"/>
    <w:rsid w:val="00051868"/>
    <w:rsid w:val="00052868"/>
    <w:rsid w:val="000534DD"/>
    <w:rsid w:val="00076BB0"/>
    <w:rsid w:val="000A1FC4"/>
    <w:rsid w:val="000B4DAE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03E63"/>
    <w:rsid w:val="0022103D"/>
    <w:rsid w:val="00223ED5"/>
    <w:rsid w:val="00243599"/>
    <w:rsid w:val="00246B9C"/>
    <w:rsid w:val="00264A7F"/>
    <w:rsid w:val="002B149A"/>
    <w:rsid w:val="002D3C33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3F1585"/>
    <w:rsid w:val="00416573"/>
    <w:rsid w:val="004330B0"/>
    <w:rsid w:val="00435FDD"/>
    <w:rsid w:val="0045420C"/>
    <w:rsid w:val="00463675"/>
    <w:rsid w:val="004727C2"/>
    <w:rsid w:val="00477B8F"/>
    <w:rsid w:val="00481132"/>
    <w:rsid w:val="004819C6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0232A"/>
    <w:rsid w:val="00522463"/>
    <w:rsid w:val="00574CB5"/>
    <w:rsid w:val="00584B08"/>
    <w:rsid w:val="00586194"/>
    <w:rsid w:val="005918EF"/>
    <w:rsid w:val="00595688"/>
    <w:rsid w:val="005A00EA"/>
    <w:rsid w:val="005A5CF2"/>
    <w:rsid w:val="005C38C8"/>
    <w:rsid w:val="005D0113"/>
    <w:rsid w:val="005D1BE0"/>
    <w:rsid w:val="00600780"/>
    <w:rsid w:val="00611C47"/>
    <w:rsid w:val="00645C00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11C9"/>
    <w:rsid w:val="00726FC3"/>
    <w:rsid w:val="00741C17"/>
    <w:rsid w:val="0074309D"/>
    <w:rsid w:val="00750CAD"/>
    <w:rsid w:val="00750FCB"/>
    <w:rsid w:val="00752AD3"/>
    <w:rsid w:val="00765BA8"/>
    <w:rsid w:val="0076677F"/>
    <w:rsid w:val="00790D59"/>
    <w:rsid w:val="007A1FE0"/>
    <w:rsid w:val="007C40F0"/>
    <w:rsid w:val="007E2495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23E7C"/>
    <w:rsid w:val="009529C3"/>
    <w:rsid w:val="00957CF0"/>
    <w:rsid w:val="00961FC4"/>
    <w:rsid w:val="00964C90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3F0F"/>
    <w:rsid w:val="009F76A3"/>
    <w:rsid w:val="00A07FCE"/>
    <w:rsid w:val="00A40CCC"/>
    <w:rsid w:val="00A441B5"/>
    <w:rsid w:val="00A80196"/>
    <w:rsid w:val="00A97246"/>
    <w:rsid w:val="00A97583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935EC"/>
    <w:rsid w:val="00BB77FB"/>
    <w:rsid w:val="00BD727C"/>
    <w:rsid w:val="00C049FF"/>
    <w:rsid w:val="00C050F1"/>
    <w:rsid w:val="00C25B1D"/>
    <w:rsid w:val="00C27B96"/>
    <w:rsid w:val="00C33343"/>
    <w:rsid w:val="00C4081E"/>
    <w:rsid w:val="00C467C1"/>
    <w:rsid w:val="00C47105"/>
    <w:rsid w:val="00C55D6B"/>
    <w:rsid w:val="00C66242"/>
    <w:rsid w:val="00C66EB9"/>
    <w:rsid w:val="00C817B0"/>
    <w:rsid w:val="00C831C8"/>
    <w:rsid w:val="00C8614F"/>
    <w:rsid w:val="00C9202D"/>
    <w:rsid w:val="00CA6FCD"/>
    <w:rsid w:val="00CB666D"/>
    <w:rsid w:val="00CE15C4"/>
    <w:rsid w:val="00CF1040"/>
    <w:rsid w:val="00D03F4E"/>
    <w:rsid w:val="00D1595C"/>
    <w:rsid w:val="00D30D8A"/>
    <w:rsid w:val="00D43F53"/>
    <w:rsid w:val="00D5113A"/>
    <w:rsid w:val="00D572CB"/>
    <w:rsid w:val="00D60729"/>
    <w:rsid w:val="00D72125"/>
    <w:rsid w:val="00D74944"/>
    <w:rsid w:val="00D812DC"/>
    <w:rsid w:val="00D92AD1"/>
    <w:rsid w:val="00D9460C"/>
    <w:rsid w:val="00D9659C"/>
    <w:rsid w:val="00DA61BB"/>
    <w:rsid w:val="00DA75CA"/>
    <w:rsid w:val="00DD788E"/>
    <w:rsid w:val="00DE24B5"/>
    <w:rsid w:val="00DF184D"/>
    <w:rsid w:val="00E113FA"/>
    <w:rsid w:val="00E4038D"/>
    <w:rsid w:val="00E43DFD"/>
    <w:rsid w:val="00E51303"/>
    <w:rsid w:val="00E57904"/>
    <w:rsid w:val="00E74294"/>
    <w:rsid w:val="00E87510"/>
    <w:rsid w:val="00EC13E9"/>
    <w:rsid w:val="00EE3074"/>
    <w:rsid w:val="00F00ADA"/>
    <w:rsid w:val="00F1243A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859B9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5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5E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2002-04-23T08:10:00Z</cp:lastPrinted>
  <dcterms:created xsi:type="dcterms:W3CDTF">2025-01-14T07:20:00Z</dcterms:created>
  <dcterms:modified xsi:type="dcterms:W3CDTF">2025-01-14T10:46:00Z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1735041457</vt:lpwstr>
  </property>
</Properties>
</file>